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228A9B6F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3E2C8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9</w:t>
      </w:r>
    </w:p>
    <w:p w14:paraId="1F440280" w14:textId="0E5BEE8F" w:rsidR="006B2D0D" w:rsidRDefault="00ED13A1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Máquinas Virtuales en el inventario</w:t>
      </w:r>
      <w:r w:rsidR="00006EDD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del vCenter Server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2ED58E18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ED13A1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9</w:t>
      </w:r>
    </w:p>
    <w:bookmarkEnd w:id="1"/>
    <w:p w14:paraId="02AFF577" w14:textId="4A0CDD9C" w:rsidR="00823B2F" w:rsidRDefault="00ED13A1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ED13A1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Administración de Máquinas Virtuales en el inventario</w:t>
      </w:r>
      <w:r w:rsidR="00006EDD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 xml:space="preserve"> del vCenter Server</w:t>
      </w:r>
    </w:p>
    <w:p w14:paraId="4F9F0113" w14:textId="7EB50C90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43234ED" w14:textId="4F4678EE" w:rsidR="004959A0" w:rsidRDefault="00093E09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907053"/>
      <w:r>
        <w:rPr>
          <w:rFonts w:ascii="Times New Roman" w:hAnsi="Times New Roman" w:cs="Times New Roman"/>
          <w:sz w:val="24"/>
          <w:szCs w:val="24"/>
          <w:lang w:val="es-MX"/>
        </w:rPr>
        <w:t xml:space="preserve">Creación de </w:t>
      </w:r>
      <w:r w:rsidR="00ED13A1">
        <w:rPr>
          <w:rFonts w:ascii="Times New Roman" w:hAnsi="Times New Roman" w:cs="Times New Roman"/>
          <w:sz w:val="24"/>
          <w:szCs w:val="24"/>
          <w:lang w:val="es-MX"/>
        </w:rPr>
        <w:t>una máquina virtual desde el vCenter Server</w:t>
      </w:r>
    </w:p>
    <w:bookmarkEnd w:id="3"/>
    <w:p w14:paraId="7EB20B52" w14:textId="66CE3302" w:rsidR="00ED13A1" w:rsidRDefault="00ED13A1" w:rsidP="00093E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Eliminación de una máquina virtual del inventario</w:t>
      </w:r>
    </w:p>
    <w:p w14:paraId="1178AF51" w14:textId="2F9AC6E0" w:rsidR="00006EDD" w:rsidRDefault="00ED13A1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Registro de una máquina virtual en un host</w:t>
      </w:r>
    </w:p>
    <w:p w14:paraId="3D3CA804" w14:textId="4528EF39" w:rsidR="00006EDD" w:rsidRDefault="00006EDD" w:rsidP="00006E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Eliminación </w:t>
      </w:r>
      <w:r w:rsidR="000F4BA3">
        <w:rPr>
          <w:rFonts w:ascii="Times New Roman" w:hAnsi="Times New Roman" w:cs="Times New Roman"/>
          <w:sz w:val="24"/>
          <w:szCs w:val="24"/>
          <w:lang w:val="es-MX"/>
        </w:rPr>
        <w:t>del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disco de un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>a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máquina virtual</w:t>
      </w:r>
    </w:p>
    <w:p w14:paraId="0216EC91" w14:textId="77777777" w:rsidR="00006EDD" w:rsidRPr="00006EDD" w:rsidRDefault="00006EDD" w:rsidP="00006EDD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037CE536" w14:textId="77777777" w:rsidR="00093E09" w:rsidRDefault="00093E09" w:rsidP="00093E09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36F7CD53" w14:textId="77777777" w:rsidR="00006EDD" w:rsidRDefault="00006EDD" w:rsidP="00585D3D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06EDD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Creación de una máquina virtual desde el vCenter Server</w:t>
      </w:r>
    </w:p>
    <w:p w14:paraId="0B977D55" w14:textId="72796A81" w:rsidR="00B15216" w:rsidRPr="00585D3D" w:rsidRDefault="0061013A" w:rsidP="00585D3D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585D3D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585D3D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F06E7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F06E7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06E75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585D3D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585D3D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vclass\Administrator</w:t>
      </w:r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r w:rsidR="00B15216" w:rsidRPr="00F67A0A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75F73C74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F67A0A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006EDD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Server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51DC75E5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4FCC17EA" w14:textId="77777777" w:rsidR="006A77EF" w:rsidRDefault="006A77EF" w:rsidP="00823B2F">
      <w:pPr>
        <w:widowControl/>
        <w:spacing w:after="160" w:line="278" w:lineRule="auto"/>
        <w:rPr>
          <w:noProof/>
          <w:lang w:val="es-MX"/>
        </w:rPr>
      </w:pPr>
    </w:p>
    <w:p w14:paraId="64335E63" w14:textId="77777777" w:rsidR="006072C1" w:rsidRDefault="006072C1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55DAF216" w14:textId="0E23A7AD" w:rsidR="00F06E75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El proceso de incluir máquinas virtuales se puede realizar a partir de diferentes opciones, utilizar el vCenter Server para hacerlo.</w:t>
      </w:r>
    </w:p>
    <w:p w14:paraId="37673521" w14:textId="4AFAF6E7" w:rsidR="00F57A45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máquinas virtuales (1), click en el folder de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VMs &amp; Templates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en el menú contextual seleccionar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Virtual Machines </w:t>
      </w:r>
      <w:r>
        <w:rPr>
          <w:rFonts w:ascii="Times New Roman" w:hAnsi="Times New Roman" w:cs="Times New Roman"/>
          <w:sz w:val="24"/>
          <w:szCs w:val="24"/>
          <w:lang w:val="es-MX"/>
        </w:rPr>
        <w:t>(3).</w:t>
      </w:r>
    </w:p>
    <w:p w14:paraId="3706E864" w14:textId="2CAB7BB3" w:rsidR="00F57A45" w:rsidRDefault="00F57A45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9B545FD" wp14:editId="4A4ACB15">
            <wp:extent cx="5384800" cy="3028950"/>
            <wp:effectExtent l="0" t="0" r="0" b="0"/>
            <wp:docPr id="172" name="image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A6D21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B1EDC07" w14:textId="1A096F8B" w:rsidR="006F7C47" w:rsidRDefault="00F57A45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</w:t>
      </w:r>
      <w:r w:rsidR="006F7C47">
        <w:rPr>
          <w:rFonts w:ascii="Times New Roman" w:hAnsi="Times New Roman" w:cs="Times New Roman"/>
          <w:sz w:val="24"/>
          <w:szCs w:val="24"/>
          <w:lang w:val="es-MX"/>
        </w:rPr>
        <w:t>l primer paso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del proceso, seleccionar el tipo de creación a utilizar, click en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Create a new virtual machine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Next</w:t>
      </w:r>
      <w:r w:rsidR="006F7C47">
        <w:rPr>
          <w:rFonts w:ascii="Times New Roman" w:hAnsi="Times New Roman" w:cs="Times New Roman"/>
          <w:sz w:val="24"/>
          <w:szCs w:val="24"/>
          <w:lang w:val="es-MX"/>
        </w:rPr>
        <w:t xml:space="preserve"> (3).</w:t>
      </w:r>
    </w:p>
    <w:p w14:paraId="19850DA9" w14:textId="6C6A844B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6217F9" wp14:editId="473E867F">
            <wp:extent cx="3936206" cy="2985078"/>
            <wp:effectExtent l="0" t="0" r="0" b="0"/>
            <wp:docPr id="167" name="image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251" t="21284" r="26283" b="14582"/>
                    <a:stretch>
                      <a:fillRect/>
                    </a:stretch>
                  </pic:blipFill>
                  <pic:spPr>
                    <a:xfrm>
                      <a:off x="0" y="0"/>
                      <a:ext cx="3936206" cy="2985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2FD95" w14:textId="773C3343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selección de nombre y folder establecer el nombre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esta será una VM que agregaremos al inventario estableciendo su 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>arquitectura,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pero sin recorrer todos pasos del sistema operativo guest</w:t>
      </w:r>
      <w:r w:rsidR="00955E7F">
        <w:rPr>
          <w:rFonts w:ascii="Times New Roman" w:hAnsi="Times New Roman" w:cs="Times New Roman"/>
          <w:sz w:val="24"/>
          <w:szCs w:val="24"/>
          <w:lang w:val="es-MX"/>
        </w:rPr>
        <w:t xml:space="preserve"> para su final instalación</w:t>
      </w:r>
      <w:r>
        <w:rPr>
          <w:rFonts w:ascii="Times New Roman" w:hAnsi="Times New Roman" w:cs="Times New Roman"/>
          <w:sz w:val="24"/>
          <w:szCs w:val="24"/>
          <w:lang w:val="es-MX"/>
        </w:rPr>
        <w:t>, será una VM de linux.</w:t>
      </w:r>
    </w:p>
    <w:p w14:paraId="3C270103" w14:textId="4F6C9546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</w:rPr>
      </w:pPr>
      <w:r w:rsidRPr="006F7C47">
        <w:rPr>
          <w:rFonts w:ascii="Times New Roman" w:hAnsi="Times New Roman" w:cs="Times New Roman"/>
          <w:sz w:val="24"/>
          <w:szCs w:val="24"/>
        </w:rPr>
        <w:t xml:space="preserve">Click en folder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</w:rPr>
        <w:t>Production VMs &amp; Templates</w:t>
      </w:r>
      <w:r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</w:t>
      </w:r>
      <w:r w:rsidRPr="006F7C47">
        <w:rPr>
          <w:rFonts w:ascii="Times New Roman" w:hAnsi="Times New Roman" w:cs="Times New Roman"/>
          <w:b/>
          <w:color w:val="002060"/>
          <w:sz w:val="24"/>
          <w:szCs w:val="24"/>
        </w:rPr>
        <w:t xml:space="preserve">(3), </w:t>
      </w:r>
      <w:r>
        <w:rPr>
          <w:rFonts w:ascii="Times New Roman" w:hAnsi="Times New Roman" w:cs="Times New Roman"/>
          <w:b/>
          <w:color w:val="0070C0"/>
          <w:sz w:val="24"/>
          <w:szCs w:val="24"/>
        </w:rPr>
        <w:t xml:space="preserve">Next </w:t>
      </w:r>
      <w:r w:rsidRPr="006F7C47">
        <w:rPr>
          <w:rFonts w:ascii="Times New Roman" w:hAnsi="Times New Roman" w:cs="Times New Roman"/>
          <w:b/>
          <w:color w:val="002060"/>
          <w:sz w:val="24"/>
          <w:szCs w:val="24"/>
        </w:rPr>
        <w:t>(4)</w:t>
      </w:r>
    </w:p>
    <w:p w14:paraId="3AB41A4C" w14:textId="4EFEC8B7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F66E375" wp14:editId="4930C437">
            <wp:extent cx="4164806" cy="3142958"/>
            <wp:effectExtent l="0" t="0" r="0" b="0"/>
            <wp:docPr id="166" name="image8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6194" t="21540" r="26194" b="14907"/>
                    <a:stretch>
                      <a:fillRect/>
                    </a:stretch>
                  </pic:blipFill>
                  <pic:spPr>
                    <a:xfrm>
                      <a:off x="0" y="0"/>
                      <a:ext cx="4164806" cy="3142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6BE33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</w:rPr>
      </w:pPr>
    </w:p>
    <w:p w14:paraId="2E2661B1" w14:textId="117EA0BD" w:rsidR="006F6C5A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 w:rsidRP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Para su funcionamiento la a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lojaremos en el host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(3),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(4)</w:t>
      </w:r>
    </w:p>
    <w:p w14:paraId="265B0D31" w14:textId="682CB986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6D6441E" wp14:editId="34FFDEBC">
            <wp:extent cx="4098131" cy="3077407"/>
            <wp:effectExtent l="0" t="0" r="0" b="0"/>
            <wp:docPr id="169" name="image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6194" t="21645" r="26194" b="14684"/>
                    <a:stretch>
                      <a:fillRect/>
                    </a:stretch>
                  </pic:blipFill>
                  <pic:spPr>
                    <a:xfrm>
                      <a:off x="0" y="0"/>
                      <a:ext cx="4098131" cy="3077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80A75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02F163C" w14:textId="2AD708A0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Importante seleccionar el datastore en el que quedarán sus archivos, en este caso se usará ya un datastore compartido que permitirá posteriormente hacer vMotion con 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esta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VM, click en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iSCSI-Datastore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(2), </w:t>
      </w:r>
      <w:r w:rsidRPr="006F7C47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(3).</w:t>
      </w:r>
    </w:p>
    <w:p w14:paraId="5273F315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555CE76" w14:textId="2A120771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0B43985" wp14:editId="6D0F5105">
            <wp:extent cx="3998119" cy="3017168"/>
            <wp:effectExtent l="0" t="0" r="0" b="0"/>
            <wp:docPr id="168" name="image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6163" t="21383" r="26283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8119" cy="301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EFDC1" w14:textId="6B657709" w:rsidR="006F7C47" w:rsidRDefault="006F7C47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DFD3C37" w14:textId="0A95D27C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La compatibilidad la dejaremos en su valor por default,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versión 8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(2),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(3)</w:t>
      </w:r>
    </w:p>
    <w:p w14:paraId="4B38AB88" w14:textId="0CD8A8EA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ED4DB2B" wp14:editId="76E8E95E">
            <wp:extent cx="3964781" cy="3006749"/>
            <wp:effectExtent l="0" t="0" r="0" b="0"/>
            <wp:docPr id="165" name="image8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194" t="21488" r="26194" b="14498"/>
                    <a:stretch>
                      <a:fillRect/>
                    </a:stretch>
                  </pic:blipFill>
                  <pic:spPr>
                    <a:xfrm>
                      <a:off x="0" y="0"/>
                      <a:ext cx="3964781" cy="3006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4A4A6" w14:textId="6242E12F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 xml:space="preserve">En la selección del sistema operativo guest, seleccionar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(2) con distribución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Ubuntu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(3), Next (4)</w:t>
      </w:r>
    </w:p>
    <w:p w14:paraId="5E1B4667" w14:textId="55C7AB10" w:rsidR="006F7C47" w:rsidRDefault="006F7C47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7FA5E20" wp14:editId="0AF9DF40">
            <wp:extent cx="3993356" cy="2997458"/>
            <wp:effectExtent l="0" t="0" r="0" b="0"/>
            <wp:docPr id="164" name="image7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l="26106" t="21383" r="26194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3356" cy="2997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FEC70" w14:textId="77777777" w:rsid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F2E834A" w14:textId="2FCAB4FA" w:rsidR="00955E7F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El paso de customización del hardware tiene varios detalles a determinar con cuidado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.</w:t>
      </w:r>
    </w:p>
    <w:p w14:paraId="7B8EC4B4" w14:textId="2E9476CD" w:rsidR="006F7C47" w:rsidRDefault="00955E7F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D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ejar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los 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valores por default de requerimientos de una distribución Linux de Ubunt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u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a 64 bit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s.</w:t>
      </w:r>
    </w:p>
    <w:p w14:paraId="2878880C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4B29530E" w14:textId="0246F4F1" w:rsidR="006F7C47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>Expandir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la opción de </w:t>
      </w:r>
      <w:r w:rsidR="006F7C47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New Disk 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(3), seleccionar el provisionamiento </w:t>
      </w:r>
      <w:r w:rsidR="006F7C47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Thin Provision</w:t>
      </w:r>
      <w:r w:rsidR="002A0766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2A0766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(4)</w:t>
      </w:r>
      <w:r w:rsidR="006F7C47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para que se r</w:t>
      </w:r>
      <w:r w:rsidR="002A0766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efleje en disco 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solo</w:t>
      </w:r>
      <w:r w:rsidR="002A0766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el espacio realmente ocupado.</w:t>
      </w:r>
    </w:p>
    <w:p w14:paraId="125661F7" w14:textId="6B5A7120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Seleccionar la red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Production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(5)</w:t>
      </w:r>
    </w:p>
    <w:p w14:paraId="20C46ADF" w14:textId="7E19B94C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En la lista de opciones de CD/CVD seleccionar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Datastore ISO File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(6)</w:t>
      </w:r>
    </w:p>
    <w:p w14:paraId="557D5E90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DB54329" w14:textId="6C908B55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03E37BD" wp14:editId="6DED0AE0">
            <wp:extent cx="3960019" cy="2962681"/>
            <wp:effectExtent l="0" t="0" r="0" b="0"/>
            <wp:docPr id="184" name="image1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6106" t="21802" r="26163" b="148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19" cy="296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93504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186D1624" w14:textId="70F4B91F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Seleccionar el datastore local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Storage_ESXi01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(1),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(2)</w:t>
      </w:r>
    </w:p>
    <w:p w14:paraId="5C7BAFCC" w14:textId="68D32897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7C90AA4" wp14:editId="46A9EAA1">
            <wp:extent cx="3872894" cy="1859756"/>
            <wp:effectExtent l="0" t="0" r="0" b="0"/>
            <wp:docPr id="181" name="image9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32123" t="38207" r="32170" b="31523"/>
                    <a:stretch>
                      <a:fillRect/>
                    </a:stretch>
                  </pic:blipFill>
                  <pic:spPr>
                    <a:xfrm>
                      <a:off x="0" y="0"/>
                      <a:ext cx="3872894" cy="1859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8FE53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222454B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30D36A0D" w14:textId="772F7180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 xml:space="preserve">En la estructura de disco local seleccionar el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ISO de Ubuntu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(2)</w:t>
      </w:r>
    </w:p>
    <w:p w14:paraId="2E9A395F" w14:textId="3B3F89E1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noProof/>
          <w:color w:val="002060"/>
          <w:sz w:val="24"/>
          <w:szCs w:val="24"/>
          <w:lang w:val="es-MX"/>
        </w:rPr>
        <w:drawing>
          <wp:inline distT="0" distB="0" distL="0" distR="0" wp14:anchorId="66CFC507" wp14:editId="75A7A3B0">
            <wp:extent cx="2834640" cy="2920365"/>
            <wp:effectExtent l="0" t="0" r="3810" b="0"/>
            <wp:docPr id="5255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9A293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9435E2E" w14:textId="7AB9B6B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Asegurarse que a unidad de CD/DVD esté conectada al arrancar la máquina virtual (3),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(5)</w:t>
      </w:r>
    </w:p>
    <w:p w14:paraId="0CC9465A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738BEFDE" w14:textId="28BE838D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FC98AF2" wp14:editId="61E42DC5">
            <wp:extent cx="3860006" cy="2912942"/>
            <wp:effectExtent l="0" t="0" r="0" b="0"/>
            <wp:docPr id="180" name="image10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752" t="21552" r="26693" b="14480"/>
                    <a:stretch>
                      <a:fillRect/>
                    </a:stretch>
                  </pic:blipFill>
                  <pic:spPr>
                    <a:xfrm>
                      <a:off x="0" y="0"/>
                      <a:ext cx="3860006" cy="2912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0F10E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EBCBB94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5D2BF870" w14:textId="27C94083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>Revisar la configuración final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Finish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(3)</w:t>
      </w:r>
    </w:p>
    <w:p w14:paraId="18B8A12B" w14:textId="1E87A672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50930D0" wp14:editId="5CA28DC0">
            <wp:extent cx="3950387" cy="2940844"/>
            <wp:effectExtent l="0" t="0" r="0" b="0"/>
            <wp:docPr id="183" name="image1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5663" t="21698" r="26548" b="15094"/>
                    <a:stretch>
                      <a:fillRect/>
                    </a:stretch>
                  </pic:blipFill>
                  <pic:spPr>
                    <a:xfrm>
                      <a:off x="0" y="0"/>
                      <a:ext cx="3950387" cy="2940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90AA8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2AF0438" w14:textId="72117C85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Observar la configuración de la VM que se ha creado, click en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(2), click en la pestaña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Summary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(2), revise los objetos relacionados host (3), Red (4)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y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Storage (5)</w:t>
      </w:r>
    </w:p>
    <w:p w14:paraId="7802C005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44C5723" w14:textId="62FA6BDF" w:rsidR="002A0766" w:rsidRDefault="002A0766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C093250" wp14:editId="47DBFAE8">
            <wp:extent cx="5384800" cy="3028950"/>
            <wp:effectExtent l="0" t="0" r="0" b="0"/>
            <wp:docPr id="182" name="image10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CEF6C" w14:textId="608C7B22" w:rsidR="00561297" w:rsidRDefault="00561297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3B6AFB5E" w14:textId="5C8F8CE3" w:rsidR="00561297" w:rsidRPr="00561297" w:rsidRDefault="00561297" w:rsidP="00F06E75">
      <w:pPr>
        <w:widowControl/>
        <w:spacing w:after="160" w:line="278" w:lineRule="auto"/>
        <w:rPr>
          <w:b/>
          <w:bCs/>
          <w:color w:val="0070C0"/>
          <w:lang w:val="es-MX"/>
        </w:rPr>
      </w:pPr>
      <w:r w:rsidRPr="0056129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</w:t>
      </w:r>
      <w:r w:rsidRPr="00561297">
        <w:rPr>
          <w:b/>
          <w:bCs/>
          <w:color w:val="0070C0"/>
          <w:lang w:val="es-MX"/>
        </w:rPr>
        <w:t xml:space="preserve"> #2</w:t>
      </w:r>
    </w:p>
    <w:p w14:paraId="085C9EA6" w14:textId="1EE6014A" w:rsidR="002A0766" w:rsidRPr="00561297" w:rsidRDefault="00561297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61297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Eliminación de una máquina virtual del inventario</w:t>
      </w:r>
    </w:p>
    <w:p w14:paraId="3EE918BA" w14:textId="77777777" w:rsidR="00561297" w:rsidRDefault="00561297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1B73AF2" w14:textId="117D551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Proceder a eliminar la VM del inventario, esta operación no afecta 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sus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archivos.</w:t>
      </w:r>
    </w:p>
    <w:p w14:paraId="6421CA28" w14:textId="77777777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46517E9" w14:textId="307990D8" w:rsidR="002A0766" w:rsidRDefault="002A0766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En la vista de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VMs &amp; Plantillas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, click en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Linux-Empty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, en el menú contextual Seleccionar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Remove from Inventory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(3)</w:t>
      </w:r>
    </w:p>
    <w:p w14:paraId="237002F9" w14:textId="75F07ACE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5A41C83" wp14:editId="23E681D1">
            <wp:extent cx="5384800" cy="3028950"/>
            <wp:effectExtent l="0" t="0" r="0" b="0"/>
            <wp:docPr id="177" name="image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00F7B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7747C35" w14:textId="6173F27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Se presenta la advertencia en espera de confirmación click en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Yes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(1)</w:t>
      </w:r>
    </w:p>
    <w:p w14:paraId="5E5FA806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96D1C77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A48055D" w14:textId="42924050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FBA0511" wp14:editId="1E614C5F">
            <wp:extent cx="4074124" cy="1478756"/>
            <wp:effectExtent l="0" t="0" r="0" b="0"/>
            <wp:docPr id="179" name="image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37964" t="45754" r="38175" b="38881"/>
                    <a:stretch>
                      <a:fillRect/>
                    </a:stretch>
                  </pic:blipFill>
                  <pic:spPr>
                    <a:xfrm>
                      <a:off x="0" y="0"/>
                      <a:ext cx="4074124" cy="1478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B444A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3653863" w14:textId="5869D708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>La máquina desaparece del inventario de vCenter Server</w:t>
      </w:r>
    </w:p>
    <w:p w14:paraId="22C514A5" w14:textId="2E9D15E3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Revisar el datastore en donde se encuentran los archivos de la VM para registrarla en otro host ESXI.</w:t>
      </w:r>
    </w:p>
    <w:p w14:paraId="16E8E102" w14:textId="2F670A3B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En la vista de almacenamiento (1), click en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iSCI-Datastore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, click en pestaña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Files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(3), click en directorio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Linux-Empty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, se listan los archivos intactos de la VM (5)</w:t>
      </w:r>
    </w:p>
    <w:p w14:paraId="2963FE4E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4EB95D" w14:textId="7AE4257B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D7ED58C" wp14:editId="25D32B0F">
            <wp:extent cx="5384800" cy="3028950"/>
            <wp:effectExtent l="0" t="0" r="0" b="0"/>
            <wp:docPr id="178" name="image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26FFE" w14:textId="7993C9C4" w:rsidR="000F4BA3" w:rsidRDefault="000F4BA3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35B068AD" w14:textId="580ECB86" w:rsidR="00AA4519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#3</w:t>
      </w:r>
    </w:p>
    <w:p w14:paraId="58C29D1C" w14:textId="7A0A8244" w:rsidR="000F4BA3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Registro de una máquina virtual en un host</w:t>
      </w:r>
    </w:p>
    <w:p w14:paraId="5DBF5ACC" w14:textId="77777777" w:rsid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A62E407" w14:textId="09905E6C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Para registra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r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la en un host diferente click en el archivo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vmx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(5) y presionar el botón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REGISTER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VM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.</w:t>
      </w:r>
    </w:p>
    <w:p w14:paraId="1CE968F3" w14:textId="6D6A0D65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890D3E1" wp14:editId="071D1FB4">
            <wp:extent cx="5384800" cy="3028950"/>
            <wp:effectExtent l="0" t="0" r="0" b="0"/>
            <wp:docPr id="176" name="image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3E358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D4AB468" w14:textId="25F7CDED" w:rsidR="006F6C5A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Determinar si se modifica el nombre (2), se selecciona folder (3), Next (4).</w:t>
      </w:r>
    </w:p>
    <w:p w14:paraId="657F4524" w14:textId="39663B6F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2202E027" wp14:editId="635DEEF0">
            <wp:extent cx="3855244" cy="2902102"/>
            <wp:effectExtent l="0" t="0" r="0" b="0"/>
            <wp:docPr id="150" name="image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5929" t="21085" r="26163" b="14760"/>
                    <a:stretch>
                      <a:fillRect/>
                    </a:stretch>
                  </pic:blipFill>
                  <pic:spPr>
                    <a:xfrm>
                      <a:off x="0" y="0"/>
                      <a:ext cx="3855244" cy="2902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4E311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D3CEBFF" w14:textId="196B5719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Momento de seleccionar el host al cual se asocia, click en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,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Next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(4)</w:t>
      </w:r>
    </w:p>
    <w:p w14:paraId="7E02DEB2" w14:textId="226B9377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1404EFC9" wp14:editId="1C6FA44D">
            <wp:extent cx="3974306" cy="3006394"/>
            <wp:effectExtent l="0" t="0" r="0" b="0"/>
            <wp:docPr id="149" name="image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017" t="21226" r="26106" b="1459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6" cy="3006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98E11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16E53130" w14:textId="5D7B0966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Revisar configuración final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, </w:t>
      </w:r>
      <w:r w:rsidR="00955E7F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Finish 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(2)</w:t>
      </w:r>
    </w:p>
    <w:p w14:paraId="66A7C2B8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D41880F" w14:textId="4A336EF5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32348B44" wp14:editId="24CF7683">
            <wp:extent cx="3979069" cy="3006408"/>
            <wp:effectExtent l="0" t="0" r="0" b="0"/>
            <wp:docPr id="146" name="image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 l="26017" t="21415" r="26194" b="14585"/>
                    <a:stretch>
                      <a:fillRect/>
                    </a:stretch>
                  </pic:blipFill>
                  <pic:spPr>
                    <a:xfrm>
                      <a:off x="0" y="0"/>
                      <a:ext cx="3979069" cy="3006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22BD5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F52474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F5A7EE1" w14:textId="0BA029B7" w:rsidR="00AA4519" w:rsidRDefault="00955E7F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Ahora, se</w:t>
      </w:r>
      <w:r w:rsidR="00AA4519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despliega la VM en la estructura del host </w:t>
      </w:r>
      <w:r w:rsidR="00AA4519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="00AA4519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(4).</w:t>
      </w:r>
    </w:p>
    <w:p w14:paraId="05D2B6C5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20CE5E18" w14:textId="7E225ADA" w:rsidR="00AA4519" w:rsidRDefault="00AA451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07045323" wp14:editId="4BF61598">
            <wp:extent cx="5384800" cy="3028950"/>
            <wp:effectExtent l="0" t="0" r="0" b="0"/>
            <wp:docPr id="145" name="image6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332A1" w14:textId="00346E48" w:rsidR="000F4BA3" w:rsidRDefault="000F4BA3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76777221" w14:textId="7BE25B94" w:rsidR="00AA4519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4</w:t>
      </w:r>
    </w:p>
    <w:p w14:paraId="77A3BB6C" w14:textId="739A1A58" w:rsidR="000F4BA3" w:rsidRPr="000F4BA3" w:rsidRDefault="000F4BA3" w:rsidP="00F06E7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Eliminación </w:t>
      </w: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del</w:t>
      </w:r>
      <w:r w:rsidRPr="000F4BA3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disco de una máquina virtual</w:t>
      </w:r>
    </w:p>
    <w:p w14:paraId="6FEEEF09" w14:textId="4CE5E88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Cuando se requiere borrar permanentemente una VM del inventario y disco</w:t>
      </w:r>
    </w:p>
    <w:p w14:paraId="2A643209" w14:textId="0F5242B3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Seleccionar 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Linux-Empty 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(4), del menú contextual 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seleccionar </w:t>
      </w:r>
      <w:r w:rsidR="00955E7F"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Delete</w:t>
      </w:r>
      <w:r w:rsidRP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from disk</w:t>
      </w:r>
      <w:r w:rsidR="00955E7F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 w:rsidR="00955E7F" w:rsidRPr="00955E7F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5765ED5" w14:textId="1BE3450C" w:rsidR="00AA451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78DCA271" wp14:editId="4350B506">
            <wp:extent cx="5384800" cy="3028950"/>
            <wp:effectExtent l="0" t="0" r="0" b="0"/>
            <wp:docPr id="148" name="image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2461A" w14:textId="77777777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56D80481" w14:textId="02600685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Se muestra la advertencia correspondiente en espera de confirmación, click en Yes (1)</w:t>
      </w:r>
    </w:p>
    <w:p w14:paraId="3E17368B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0956F514" w14:textId="378E27C5" w:rsidR="00AA451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639872F3" wp14:editId="6A7ED1EE">
            <wp:extent cx="3102173" cy="1378744"/>
            <wp:effectExtent l="0" t="0" r="0" b="0"/>
            <wp:docPr id="147" name="image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l="38141" t="44182" r="37998" b="37159"/>
                    <a:stretch>
                      <a:fillRect/>
                    </a:stretch>
                  </pic:blipFill>
                  <pic:spPr>
                    <a:xfrm>
                      <a:off x="0" y="0"/>
                      <a:ext cx="3102173" cy="1378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B14CC" w14:textId="77777777" w:rsidR="006F6C5A" w:rsidRDefault="006F6C5A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4BA68332" w14:textId="77777777" w:rsidR="006F6C5A" w:rsidRDefault="006F6C5A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br w:type="page"/>
      </w:r>
    </w:p>
    <w:p w14:paraId="1A0E1391" w14:textId="2F8991AE" w:rsidR="00AA4519" w:rsidRDefault="00AA451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lastRenderedPageBreak/>
        <w:t>Ahora</w:t>
      </w:r>
      <w:r w:rsidR="00955E7F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 xml:space="preserve"> </w:t>
      </w:r>
      <w:r w:rsidR="00766059">
        <w:rPr>
          <w:rFonts w:ascii="Times New Roman" w:hAnsi="Times New Roman" w:cs="Times New Roman"/>
          <w:b/>
          <w:color w:val="002060"/>
          <w:sz w:val="24"/>
          <w:szCs w:val="24"/>
          <w:lang w:val="es-MX"/>
        </w:rPr>
        <w:t>en el datastore ya no aparecen los archivos de la VM (5), este es un proceso no reversible.</w:t>
      </w:r>
    </w:p>
    <w:p w14:paraId="0A2DF16F" w14:textId="77777777" w:rsidR="006F6C5A" w:rsidRDefault="006F6C5A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697E85BF" w14:textId="67699F88" w:rsidR="00766059" w:rsidRDefault="00766059" w:rsidP="006F6C5A">
      <w:pPr>
        <w:widowControl/>
        <w:spacing w:after="160" w:line="278" w:lineRule="auto"/>
        <w:jc w:val="center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  <w:r>
        <w:rPr>
          <w:b/>
          <w:noProof/>
          <w:color w:val="000000"/>
          <w:sz w:val="18"/>
          <w:szCs w:val="18"/>
        </w:rPr>
        <w:drawing>
          <wp:inline distT="0" distB="0" distL="0" distR="0" wp14:anchorId="5A1A1639" wp14:editId="35D35F2D">
            <wp:extent cx="5384800" cy="3028950"/>
            <wp:effectExtent l="0" t="0" r="0" b="0"/>
            <wp:docPr id="142" name="image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FF569" w14:textId="77777777" w:rsidR="00766059" w:rsidRDefault="00766059" w:rsidP="00F06E75">
      <w:pPr>
        <w:widowControl/>
        <w:spacing w:after="160" w:line="278" w:lineRule="auto"/>
        <w:rPr>
          <w:rFonts w:ascii="Times New Roman" w:hAnsi="Times New Roman" w:cs="Times New Roman"/>
          <w:color w:val="002060"/>
          <w:sz w:val="24"/>
          <w:szCs w:val="24"/>
          <w:lang w:val="es-MX"/>
        </w:rPr>
      </w:pPr>
    </w:p>
    <w:p w14:paraId="3D8EFFF9" w14:textId="77777777" w:rsidR="006F7C47" w:rsidRPr="006F7C47" w:rsidRDefault="006F7C47" w:rsidP="00F06E7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6F7C47" w:rsidRPr="006F7C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71303"/>
    <w:multiLevelType w:val="hybridMultilevel"/>
    <w:tmpl w:val="A4281748"/>
    <w:lvl w:ilvl="0" w:tplc="E356DE9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282500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2D32AB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2"/>
  </w:num>
  <w:num w:numId="2" w16cid:durableId="961424378">
    <w:abstractNumId w:val="7"/>
  </w:num>
  <w:num w:numId="3" w16cid:durableId="1872569131">
    <w:abstractNumId w:val="3"/>
  </w:num>
  <w:num w:numId="4" w16cid:durableId="1333410071">
    <w:abstractNumId w:val="1"/>
  </w:num>
  <w:num w:numId="5" w16cid:durableId="2061242698">
    <w:abstractNumId w:val="4"/>
  </w:num>
  <w:num w:numId="6" w16cid:durableId="1624848207">
    <w:abstractNumId w:val="6"/>
  </w:num>
  <w:num w:numId="7" w16cid:durableId="1078550655">
    <w:abstractNumId w:val="2"/>
  </w:num>
  <w:num w:numId="8" w16cid:durableId="318189949">
    <w:abstractNumId w:val="5"/>
  </w:num>
  <w:num w:numId="9" w16cid:durableId="1926722808">
    <w:abstractNumId w:val="10"/>
  </w:num>
  <w:num w:numId="10" w16cid:durableId="1520045790">
    <w:abstractNumId w:val="11"/>
  </w:num>
  <w:num w:numId="11" w16cid:durableId="2019624016">
    <w:abstractNumId w:val="13"/>
  </w:num>
  <w:num w:numId="12" w16cid:durableId="883522651">
    <w:abstractNumId w:val="0"/>
  </w:num>
  <w:num w:numId="13" w16cid:durableId="117918684">
    <w:abstractNumId w:val="9"/>
  </w:num>
  <w:num w:numId="14" w16cid:durableId="83048626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6EDD"/>
    <w:rsid w:val="000154C7"/>
    <w:rsid w:val="00034B6E"/>
    <w:rsid w:val="00057B06"/>
    <w:rsid w:val="00093E09"/>
    <w:rsid w:val="000F4BA3"/>
    <w:rsid w:val="00135A52"/>
    <w:rsid w:val="00182E74"/>
    <w:rsid w:val="001C2B38"/>
    <w:rsid w:val="001D76CB"/>
    <w:rsid w:val="001F0695"/>
    <w:rsid w:val="00212BA0"/>
    <w:rsid w:val="002337AE"/>
    <w:rsid w:val="002555B6"/>
    <w:rsid w:val="002A0766"/>
    <w:rsid w:val="002B5B4F"/>
    <w:rsid w:val="002C2866"/>
    <w:rsid w:val="002D31A5"/>
    <w:rsid w:val="002E0FD2"/>
    <w:rsid w:val="00326A3C"/>
    <w:rsid w:val="003371E8"/>
    <w:rsid w:val="00361F9D"/>
    <w:rsid w:val="00375F99"/>
    <w:rsid w:val="0038042B"/>
    <w:rsid w:val="003E2C83"/>
    <w:rsid w:val="003E3296"/>
    <w:rsid w:val="003E46A7"/>
    <w:rsid w:val="004253C7"/>
    <w:rsid w:val="00426FB8"/>
    <w:rsid w:val="004427C0"/>
    <w:rsid w:val="004502EC"/>
    <w:rsid w:val="00454407"/>
    <w:rsid w:val="00482CD6"/>
    <w:rsid w:val="004959A0"/>
    <w:rsid w:val="004F2317"/>
    <w:rsid w:val="005201B5"/>
    <w:rsid w:val="0052481E"/>
    <w:rsid w:val="00534FA5"/>
    <w:rsid w:val="0056106B"/>
    <w:rsid w:val="00561297"/>
    <w:rsid w:val="00580360"/>
    <w:rsid w:val="00585D3D"/>
    <w:rsid w:val="005A449C"/>
    <w:rsid w:val="005B0FAB"/>
    <w:rsid w:val="00604868"/>
    <w:rsid w:val="006072C1"/>
    <w:rsid w:val="0061013A"/>
    <w:rsid w:val="006126F5"/>
    <w:rsid w:val="0063076D"/>
    <w:rsid w:val="0068395F"/>
    <w:rsid w:val="006A3A49"/>
    <w:rsid w:val="006A77EF"/>
    <w:rsid w:val="006B2489"/>
    <w:rsid w:val="006B2D0D"/>
    <w:rsid w:val="006F6C5A"/>
    <w:rsid w:val="006F7C47"/>
    <w:rsid w:val="00701D58"/>
    <w:rsid w:val="00761A7F"/>
    <w:rsid w:val="00766059"/>
    <w:rsid w:val="00770826"/>
    <w:rsid w:val="00791BA5"/>
    <w:rsid w:val="007C6B89"/>
    <w:rsid w:val="007D31A2"/>
    <w:rsid w:val="008053DA"/>
    <w:rsid w:val="00806703"/>
    <w:rsid w:val="00823B2F"/>
    <w:rsid w:val="00834262"/>
    <w:rsid w:val="008C6986"/>
    <w:rsid w:val="00955E7F"/>
    <w:rsid w:val="009743D5"/>
    <w:rsid w:val="00994EC6"/>
    <w:rsid w:val="009C0533"/>
    <w:rsid w:val="009C3DB9"/>
    <w:rsid w:val="009F690C"/>
    <w:rsid w:val="00A44720"/>
    <w:rsid w:val="00AA4519"/>
    <w:rsid w:val="00AA707C"/>
    <w:rsid w:val="00AE08D1"/>
    <w:rsid w:val="00AE5F5A"/>
    <w:rsid w:val="00B15216"/>
    <w:rsid w:val="00B34E50"/>
    <w:rsid w:val="00B8109C"/>
    <w:rsid w:val="00BE3326"/>
    <w:rsid w:val="00BE4361"/>
    <w:rsid w:val="00BF06A8"/>
    <w:rsid w:val="00C47C7A"/>
    <w:rsid w:val="00CA201B"/>
    <w:rsid w:val="00CC047E"/>
    <w:rsid w:val="00CC5BA0"/>
    <w:rsid w:val="00D16D21"/>
    <w:rsid w:val="00D27DC0"/>
    <w:rsid w:val="00D35F26"/>
    <w:rsid w:val="00D62339"/>
    <w:rsid w:val="00D7565F"/>
    <w:rsid w:val="00D83AF7"/>
    <w:rsid w:val="00D922BC"/>
    <w:rsid w:val="00DC48EC"/>
    <w:rsid w:val="00DC6FD2"/>
    <w:rsid w:val="00E52A22"/>
    <w:rsid w:val="00E73745"/>
    <w:rsid w:val="00ED13A1"/>
    <w:rsid w:val="00EE6F53"/>
    <w:rsid w:val="00F02F98"/>
    <w:rsid w:val="00F06E75"/>
    <w:rsid w:val="00F1606A"/>
    <w:rsid w:val="00F21C9A"/>
    <w:rsid w:val="00F40ACF"/>
    <w:rsid w:val="00F4380D"/>
    <w:rsid w:val="00F57A45"/>
    <w:rsid w:val="00F67A0A"/>
    <w:rsid w:val="00F824AA"/>
    <w:rsid w:val="00F86EE8"/>
    <w:rsid w:val="00FA175C"/>
    <w:rsid w:val="00FB19E4"/>
    <w:rsid w:val="00FF051A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C9B476D9-5A96-441C-B369-0DCDAB618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692</Words>
  <Characters>3810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3</cp:revision>
  <dcterms:created xsi:type="dcterms:W3CDTF">2024-12-12T21:37:00Z</dcterms:created>
  <dcterms:modified xsi:type="dcterms:W3CDTF">2024-12-12T21:43:00Z</dcterms:modified>
</cp:coreProperties>
</file>